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11.07.2017 N 99-ОЗ</w:t>
              <w:br/>
              <w:t xml:space="preserve">(ред. от 03.02.2023)</w:t>
              <w:br/>
              <w:t xml:space="preserve">"О социальном пособии на погребение и возмещении специализированным службам по вопросам похоронного дела стоимости услуг по погребению"</w:t>
              <w:br/>
              <w:t xml:space="preserve">(принят Законодательным Собранием Амурской области 26.06.2017)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июля 2017 года</w:t>
            </w:r>
          </w:p>
        </w:tc>
        <w:tc>
          <w:tcPr>
            <w:tcW w:w="5103" w:type="dxa"/>
            <w:tcBorders>
              <w:top w:val="nil"/>
              <w:left w:val="nil"/>
              <w:bottom w:val="nil"/>
              <w:right w:val="nil"/>
            </w:tcBorders>
          </w:tcPr>
          <w:p>
            <w:pPr>
              <w:pStyle w:val="0"/>
              <w:jc w:val="right"/>
            </w:pPr>
            <w:r>
              <w:rPr>
                <w:sz w:val="20"/>
              </w:rPr>
              <w:t xml:space="preserve">99-ОЗ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СОЦИАЛЬНОМ ПОСОБИИ НА ПОГРЕБЕНИЕ И ВОЗМЕЩЕНИИ</w:t>
      </w:r>
    </w:p>
    <w:p>
      <w:pPr>
        <w:pStyle w:val="2"/>
        <w:jc w:val="center"/>
      </w:pPr>
      <w:r>
        <w:rPr>
          <w:sz w:val="20"/>
        </w:rPr>
        <w:t xml:space="preserve">СПЕЦИАЛИЗИРОВАННЫМ СЛУЖБАМ ПО ВОПРОСАМ ПОХОРОННОГО</w:t>
      </w:r>
    </w:p>
    <w:p>
      <w:pPr>
        <w:pStyle w:val="2"/>
        <w:jc w:val="center"/>
      </w:pPr>
      <w:r>
        <w:rPr>
          <w:sz w:val="20"/>
        </w:rPr>
        <w:t xml:space="preserve">ДЕЛА СТОИМОСТИ УСЛУГ ПО ПОГРЕБЕНИЮ</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26 июня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Закона Амурской области</w:t>
            </w:r>
          </w:p>
          <w:p>
            <w:pPr>
              <w:pStyle w:val="0"/>
              <w:jc w:val="center"/>
            </w:pPr>
            <w:r>
              <w:rPr>
                <w:sz w:val="20"/>
                <w:color w:val="392c69"/>
              </w:rPr>
              <w:t xml:space="preserve">от 03.02.2023 </w:t>
            </w:r>
            <w:hyperlink w:history="0" r:id="rId7"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8"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от 12 января 1996 г. N 8-ФЗ "О погребении и похоронном деле" (далее - Федеральный закон "О погребении и похоронном деле") регулирует отдельные правоотношения, связанные с погребением и похоронным делом, на территории Амурской области.</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bookmarkStart w:id="22" w:name="P22"/>
    <w:bookmarkEnd w:id="22"/>
    <w:p>
      <w:pPr>
        <w:pStyle w:val="0"/>
        <w:ind w:firstLine="540"/>
        <w:jc w:val="both"/>
      </w:pPr>
      <w:r>
        <w:rPr>
          <w:sz w:val="20"/>
        </w:rPr>
        <w:t xml:space="preserve">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w:t>
      </w:r>
    </w:p>
    <w:p>
      <w:pPr>
        <w:pStyle w:val="0"/>
        <w:spacing w:before="200" w:line-rule="auto"/>
        <w:ind w:firstLine="540"/>
        <w:jc w:val="both"/>
      </w:pPr>
      <w:r>
        <w:rPr>
          <w:sz w:val="20"/>
        </w:rPr>
        <w:t xml:space="preserve">1) если умерший на день смерти не подлежал обязательному социальному страхованию на случай временной нетрудоспособности и в связи с материнством и не являлся пенсионером;</w:t>
      </w:r>
    </w:p>
    <w:p>
      <w:pPr>
        <w:pStyle w:val="0"/>
        <w:spacing w:before="200" w:line-rule="auto"/>
        <w:ind w:firstLine="540"/>
        <w:jc w:val="both"/>
      </w:pPr>
      <w:r>
        <w:rPr>
          <w:sz w:val="20"/>
        </w:rPr>
        <w:t xml:space="preserve">2) в случае рождения мертвого ребенка по истечении 154 дней беременности;</w:t>
      </w:r>
    </w:p>
    <w:p>
      <w:pPr>
        <w:pStyle w:val="0"/>
        <w:spacing w:before="200" w:line-rule="auto"/>
        <w:ind w:firstLine="540"/>
        <w:jc w:val="both"/>
      </w:pPr>
      <w:r>
        <w:rPr>
          <w:sz w:val="20"/>
        </w:rPr>
        <w:t xml:space="preserve">3) если умерший являлся лицом, реабилитированным на основании </w:t>
      </w:r>
      <w:hyperlink w:history="0" r:id="rId9" w:tooltip="Закон РФ от 18.10.1991 N 1761-1 (ред. от 28.12.2022) &quot;О реабилитации жертв политических репрессий&quot; {КонсультантПлюс}">
        <w:r>
          <w:rPr>
            <w:sz w:val="20"/>
            <w:color w:val="0000ff"/>
          </w:rPr>
          <w:t xml:space="preserve">Закона</w:t>
        </w:r>
      </w:hyperlink>
      <w:r>
        <w:rPr>
          <w:sz w:val="20"/>
        </w:rPr>
        <w:t xml:space="preserve"> Российской Федерации от 18 октября 1991 г. N 1761-1 "О реабилитации жертв политических репрессий".</w:t>
      </w:r>
    </w:p>
    <w:p>
      <w:pPr>
        <w:pStyle w:val="0"/>
        <w:spacing w:before="200" w:line-rule="auto"/>
        <w:ind w:firstLine="540"/>
        <w:jc w:val="both"/>
      </w:pPr>
      <w:r>
        <w:rPr>
          <w:sz w:val="20"/>
        </w:rPr>
        <w:t xml:space="preserve">2. Специализированным службам по вопросам похоронного дела возмещается стоимость услуг, предоставляемых согласно гарантированному перечню услуг по погребению, установленному </w:t>
      </w:r>
      <w:hyperlink w:history="0" r:id="rId10" w:tooltip="Федеральный закон от 12.01.1996 N 8-ФЗ (ред. от 28.12.2022) &quot;О погребении и похоронном деле&quot; {КонсультантПлюс}">
        <w:r>
          <w:rPr>
            <w:sz w:val="20"/>
            <w:color w:val="0000ff"/>
          </w:rPr>
          <w:t xml:space="preserve">статьей 9</w:t>
        </w:r>
      </w:hyperlink>
      <w:r>
        <w:rPr>
          <w:sz w:val="20"/>
        </w:rPr>
        <w:t xml:space="preserve"> Федерального закона "О погребении и похоронном деле", в случае предоставления на безвозмездной основе услуг по погребению лиц, указанных в </w:t>
      </w:r>
      <w:hyperlink w:history="0" w:anchor="P22" w:tooltip="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w:r>
          <w:rPr>
            <w:sz w:val="20"/>
            <w:color w:val="0000ff"/>
          </w:rPr>
          <w:t xml:space="preserve">пунктах 1</w:t>
        </w:r>
      </w:hyperlink>
      <w:r>
        <w:rPr>
          <w:sz w:val="20"/>
        </w:rPr>
        <w:t xml:space="preserve"> - </w:t>
      </w:r>
      <w:hyperlink w:history="0" w:anchor="P27" w:tooltip="3. Специализированным службам по вопросам похоронного дела возмещается стоимость услуг по погребению согласно перечню услуг по погребению, установленному статьей 12 Федерального закона &quot;О погребении и похоронном деле&quot;:">
        <w:r>
          <w:rPr>
            <w:sz w:val="20"/>
            <w:color w:val="0000ff"/>
          </w:rPr>
          <w:t xml:space="preserve">3 части 1</w:t>
        </w:r>
      </w:hyperlink>
      <w:r>
        <w:rPr>
          <w:sz w:val="20"/>
        </w:rPr>
        <w:t xml:space="preserve"> настоящей статьи,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w:t>
      </w:r>
    </w:p>
    <w:bookmarkStart w:id="27" w:name="P27"/>
    <w:bookmarkEnd w:id="27"/>
    <w:p>
      <w:pPr>
        <w:pStyle w:val="0"/>
        <w:spacing w:before="200" w:line-rule="auto"/>
        <w:ind w:firstLine="540"/>
        <w:jc w:val="both"/>
      </w:pPr>
      <w:r>
        <w:rPr>
          <w:sz w:val="20"/>
        </w:rPr>
        <w:t xml:space="preserve">3. Специализированным службам по вопросам похоронного дела возмещается стоимость услуг по погребению согласно перечню услуг по погребению, установленному </w:t>
      </w:r>
      <w:hyperlink w:history="0" r:id="rId11" w:tooltip="Федеральный закон от 12.01.1996 N 8-ФЗ (ред. от 28.12.2022) &quot;О погребении и похоронном деле&quot; {КонсультантПлюс}">
        <w:r>
          <w:rPr>
            <w:sz w:val="20"/>
            <w:color w:val="0000ff"/>
          </w:rPr>
          <w:t xml:space="preserve">статьей 12</w:t>
        </w:r>
      </w:hyperlink>
      <w:r>
        <w:rPr>
          <w:sz w:val="20"/>
        </w:rPr>
        <w:t xml:space="preserve"> Федерального закона "О погребении и похоронном деле":</w:t>
      </w:r>
    </w:p>
    <w:p>
      <w:pPr>
        <w:pStyle w:val="0"/>
        <w:spacing w:before="200" w:line-rule="auto"/>
        <w:ind w:firstLine="540"/>
        <w:jc w:val="both"/>
      </w:pPr>
      <w:r>
        <w:rPr>
          <w:sz w:val="20"/>
        </w:rPr>
        <w:t xml:space="preserve">1) при отсутствии супруга, близких родственников, иных родственников либо законного представителя лиц, указанных в </w:t>
      </w:r>
      <w:hyperlink w:history="0" w:anchor="P22" w:tooltip="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w:r>
          <w:rPr>
            <w:sz w:val="20"/>
            <w:color w:val="0000ff"/>
          </w:rPr>
          <w:t xml:space="preserve">пунктах 1</w:t>
        </w:r>
      </w:hyperlink>
      <w:r>
        <w:rPr>
          <w:sz w:val="20"/>
        </w:rPr>
        <w:t xml:space="preserve"> - </w:t>
      </w:r>
      <w:hyperlink w:history="0" w:anchor="P27" w:tooltip="3. Специализированным службам по вопросам похоронного дела возмещается стоимость услуг по погребению согласно перечню услуг по погребению, установленному статьей 12 Федерального закона &quot;О погребении и похоронном деле&quot;:">
        <w:r>
          <w:rPr>
            <w:sz w:val="20"/>
            <w:color w:val="0000ff"/>
          </w:rPr>
          <w:t xml:space="preserve">3 части 1</w:t>
        </w:r>
      </w:hyperlink>
      <w:r>
        <w:rPr>
          <w:sz w:val="20"/>
        </w:rPr>
        <w:t xml:space="preserve"> настоящей статьи, или при невозможности осуществить ими погребение, а также при отсутствии иных лиц, взявших на себя обязанность осуществить погребение, при погребении умершего на дому, на улице или в ином месте после установления органами внутренних дел его личности;</w:t>
      </w:r>
    </w:p>
    <w:p>
      <w:pPr>
        <w:pStyle w:val="0"/>
        <w:spacing w:before="200" w:line-rule="auto"/>
        <w:ind w:firstLine="540"/>
        <w:jc w:val="both"/>
      </w:pPr>
      <w:r>
        <w:rPr>
          <w:sz w:val="20"/>
        </w:rPr>
        <w:t xml:space="preserve">2) при погребении умерших, личность которых не установлена органами внутренних дел в определенные законодательством Российской Федерации сроки.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Социальное пособие на погребение выплачивается в размере, равном стоимости услуг, предоставляемых согласно гарантированному перечню услуг по погребению, установленному Федеральным </w:t>
      </w:r>
      <w:hyperlink w:history="0" r:id="rId12"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 погребении и похоронном деле", но не превышающем размер, определяемый в соответствии с </w:t>
      </w:r>
      <w:hyperlink w:history="0" r:id="rId13" w:tooltip="Федеральный закон от 12.01.1996 N 8-ФЗ (ред. от 28.12.2022) &quot;О погребении и похоронном деле&quot; {КонсультантПлюс}">
        <w:r>
          <w:rPr>
            <w:sz w:val="20"/>
            <w:color w:val="0000ff"/>
          </w:rPr>
          <w:t xml:space="preserve">пунктом 1 статьи 10</w:t>
        </w:r>
      </w:hyperlink>
      <w:r>
        <w:rPr>
          <w:sz w:val="20"/>
        </w:rPr>
        <w:t xml:space="preserve"> Федерального закона "О погребении и похоронном деле".</w:t>
      </w:r>
    </w:p>
    <w:p>
      <w:pPr>
        <w:pStyle w:val="0"/>
        <w:spacing w:before="200" w:line-rule="auto"/>
        <w:ind w:firstLine="540"/>
        <w:jc w:val="both"/>
      </w:pPr>
      <w:r>
        <w:rPr>
          <w:sz w:val="20"/>
        </w:rPr>
        <w:t xml:space="preserve">2. Стоимость услуг по погребению, предоставляемых специализированными службами по вопросам похоронного дела, определяется органами местного самоуправления по согласованию с исполнительным органом Амурской области, осуществляющим функции управления в сфере социальной защиты населения.</w:t>
      </w:r>
    </w:p>
    <w:p>
      <w:pPr>
        <w:pStyle w:val="0"/>
        <w:jc w:val="both"/>
      </w:pPr>
      <w:r>
        <w:rPr>
          <w:sz w:val="20"/>
        </w:rPr>
        <w:t xml:space="preserve">(в ред. Закона Амурской области от 03.02.2023 </w:t>
      </w:r>
      <w:hyperlink w:history="0" r:id="rId14"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spacing w:before="200" w:line-rule="auto"/>
        <w:ind w:firstLine="540"/>
        <w:jc w:val="both"/>
      </w:pPr>
      <w:r>
        <w:rPr>
          <w:sz w:val="20"/>
        </w:rPr>
        <w:t xml:space="preserve">Возмещение стоимости услуг по погребению, предоставляемых специализированными службами по вопросам похоронного дела, осуществляется в размере, не превышающем размер, определяемый в соответствии с </w:t>
      </w:r>
      <w:hyperlink w:history="0" r:id="rId15" w:tooltip="Федеральный закон от 12.01.1996 N 8-ФЗ (ред. от 28.12.2022) &quot;О погребении и похоронном деле&quot; {КонсультантПлюс}">
        <w:r>
          <w:rPr>
            <w:sz w:val="20"/>
            <w:color w:val="0000ff"/>
          </w:rPr>
          <w:t xml:space="preserve">пунктом 3 статьи 9</w:t>
        </w:r>
      </w:hyperlink>
      <w:r>
        <w:rPr>
          <w:sz w:val="20"/>
        </w:rPr>
        <w:t xml:space="preserve"> Федерального закона "О погребении и похоронном деле".</w:t>
      </w:r>
    </w:p>
    <w:p>
      <w:pPr>
        <w:pStyle w:val="0"/>
        <w:spacing w:before="200" w:line-rule="auto"/>
        <w:ind w:firstLine="540"/>
        <w:jc w:val="both"/>
      </w:pPr>
      <w:r>
        <w:rPr>
          <w:sz w:val="20"/>
        </w:rPr>
        <w:t xml:space="preserve">3. Выплата социального пособия на погребение и возмещение стоимости услуг по погребению, предоставляемых специализированными службами по вопросам похоронного дела, осуществляются с последующей индексацией один раз в год с 1 февраля текущего года исходя из индекса роста потребительских цен за предыдущий год.</w:t>
      </w:r>
    </w:p>
    <w:p>
      <w:pPr>
        <w:pStyle w:val="0"/>
        <w:spacing w:before="200" w:line-rule="auto"/>
        <w:ind w:firstLine="540"/>
        <w:jc w:val="both"/>
      </w:pPr>
      <w:r>
        <w:rPr>
          <w:sz w:val="20"/>
        </w:rPr>
        <w:t xml:space="preserve">В соответствии с федеральным законодательством коэффициент индексации определяется Правительством Российской Федерации.</w:t>
      </w:r>
    </w:p>
    <w:p>
      <w:pPr>
        <w:pStyle w:val="0"/>
        <w:spacing w:before="200" w:line-rule="auto"/>
        <w:ind w:firstLine="540"/>
        <w:jc w:val="both"/>
      </w:pPr>
      <w:r>
        <w:rPr>
          <w:sz w:val="20"/>
        </w:rPr>
        <w:t xml:space="preserve">4. В районах и местностях, где применяется районный коэффициент к заработной плате, размер социального пособия и суммы возмещения стоимости услуг по погребению, предоставляемых специализированными службами по вопросам похоронного дела, устанавливается с применением районного коэффициента к заработной плате, определенного </w:t>
      </w:r>
      <w:hyperlink w:history="0" r:id="rId16" w:tooltip="Закон Амурской области от 11.04.2005 N 471-ОЗ (ред. от 05.10.2022) &quot;О гарантиях и компенсациях для лиц, работающих и проживающих на территории Амурской области&quot; (принят Амурским областным Советом народных депутатов 17.03.2005) {КонсультантПлюс}">
        <w:r>
          <w:rPr>
            <w:sz w:val="20"/>
            <w:color w:val="0000ff"/>
          </w:rPr>
          <w:t xml:space="preserve">Законом</w:t>
        </w:r>
      </w:hyperlink>
      <w:r>
        <w:rPr>
          <w:sz w:val="20"/>
        </w:rPr>
        <w:t xml:space="preserve"> Амурской области от 11 апреля 2005 г. N 471-ОЗ "О гарантиях и компенсациях для лиц, работающих и проживающих на территории Амурской области".</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Выплата социального пособия на погребение, оплата услуг почтовой связи по его доставке и возмещение специализированным службам по вопросам похоронного дела стоимости услуг по погребению осуществляются за счет средств областного бюджета органами социальной защиты населения.</w:t>
      </w:r>
    </w:p>
    <w:p>
      <w:pPr>
        <w:pStyle w:val="0"/>
        <w:spacing w:before="200" w:line-rule="auto"/>
        <w:ind w:firstLine="540"/>
        <w:jc w:val="both"/>
      </w:pPr>
      <w:r>
        <w:rPr>
          <w:sz w:val="20"/>
        </w:rPr>
        <w:t xml:space="preserve">2. </w:t>
      </w:r>
      <w:hyperlink w:history="0" r:id="rId17" w:tooltip="Постановление Правительства Амурской области от 11.07.2018 N 333 (ред. от 13.01.2023) &quot;Об утверждении Порядка назначения и выплаты социального пособия на погребение и Порядка возмещения специализированным службам по вопросам похоронного дела стоимости услуг по погребению&quot; {КонсультантПлюс}">
        <w:r>
          <w:rPr>
            <w:sz w:val="20"/>
            <w:color w:val="0000ff"/>
          </w:rPr>
          <w:t xml:space="preserve">Порядок</w:t>
        </w:r>
      </w:hyperlink>
      <w:r>
        <w:rPr>
          <w:sz w:val="20"/>
        </w:rPr>
        <w:t xml:space="preserve"> назначения и выплаты социального пособия на погребение, возмещения специализированным службам по вопросам похоронного дела стоимости услуг по погребению устанавливается Правительством Амурской области.</w:t>
      </w:r>
    </w:p>
    <w:p>
      <w:pPr>
        <w:pStyle w:val="0"/>
        <w:jc w:val="both"/>
      </w:pPr>
      <w:r>
        <w:rPr>
          <w:sz w:val="20"/>
        </w:rPr>
        <w:t xml:space="preserve">(в ред. Закона Амурской области от 03.02.2023 </w:t>
      </w:r>
      <w:hyperlink w:history="0" r:id="rId18"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9" w:tooltip="Закон Амурской области от 21.01.2005 N 421-ОЗ (ред. от 23.11.2012) &quot;О социальном пособии на погребение и расходах, возмещаемых специализированным службам по вопросам похоронного дела&quot; (принят Амурским областным Советом народных депутатов 23.12.2004) ------------ Утратил силу или отменен {КонсультантПлюс}">
        <w:r>
          <w:rPr>
            <w:sz w:val="20"/>
            <w:color w:val="0000ff"/>
          </w:rPr>
          <w:t xml:space="preserve">Закон</w:t>
        </w:r>
      </w:hyperlink>
      <w:r>
        <w:rPr>
          <w:sz w:val="20"/>
        </w:rPr>
        <w:t xml:space="preserve"> Амурской области от 21 января 2005 г. N 421-ОЗ "О социальном пособии на погребение и расходах, возмещаемых специализированным службам по вопросам похоронного дела";</w:t>
      </w:r>
    </w:p>
    <w:p>
      <w:pPr>
        <w:pStyle w:val="0"/>
        <w:spacing w:before="200" w:line-rule="auto"/>
        <w:ind w:firstLine="540"/>
        <w:jc w:val="both"/>
      </w:pPr>
      <w:r>
        <w:rPr>
          <w:sz w:val="20"/>
        </w:rPr>
        <w:t xml:space="preserve">2) </w:t>
      </w:r>
      <w:hyperlink w:history="0" r:id="rId20" w:tooltip="Закон Амурской области от 01.11.2005 N 82-ОЗ &quot;О внесении изменений в Закон Амурской области &quot;О социальном пособии на погребение и расходах, возмещаемых специализированным службам по вопросам похоронного дела&quot; (принят Амурским областным Советом народных депутатов 20.10.2005) ------------ Утратил силу или отменен {КонсультантПлюс}">
        <w:r>
          <w:rPr>
            <w:sz w:val="20"/>
            <w:color w:val="0000ff"/>
          </w:rPr>
          <w:t xml:space="preserve">Закон</w:t>
        </w:r>
      </w:hyperlink>
      <w:r>
        <w:rPr>
          <w:sz w:val="20"/>
        </w:rPr>
        <w:t xml:space="preserve"> Амурской области от 1 ноября 2005 г. N 82-ОЗ "О внесении изменений в Закон Амурской области "О социальном пособии на погребение и расходах, возмещаемых специализированным службам по вопросам похоронного дела";</w:t>
      </w:r>
    </w:p>
    <w:p>
      <w:pPr>
        <w:pStyle w:val="0"/>
        <w:spacing w:before="200" w:line-rule="auto"/>
        <w:ind w:firstLine="540"/>
        <w:jc w:val="both"/>
      </w:pPr>
      <w:r>
        <w:rPr>
          <w:sz w:val="20"/>
        </w:rPr>
        <w:t xml:space="preserve">3) </w:t>
      </w:r>
      <w:hyperlink w:history="0" r:id="rId21" w:tooltip="Закон Амурской области от 09.06.2006 N 193-ОЗ &quot;О внесении изменений в Закон Амурской области &quot;О социальном пособии на погребение и расходах, возмещаемых специализированным службам по вопросам похоронного дела&quot; (принят Амурским областным Советом народных депутатов 25.05.2006) ------------ Утратил силу или отменен {КонсультантПлюс}">
        <w:r>
          <w:rPr>
            <w:sz w:val="20"/>
            <w:color w:val="0000ff"/>
          </w:rPr>
          <w:t xml:space="preserve">Закон</w:t>
        </w:r>
      </w:hyperlink>
      <w:r>
        <w:rPr>
          <w:sz w:val="20"/>
        </w:rPr>
        <w:t xml:space="preserve"> Амурской области от 9 июня 2006 г. N 193-ОЗ "О внесении изменений в Закон Амурской области "О социальном пособии на погребение и расходах, возмещаемых специализированным службам по вопросам похоронного дела";</w:t>
      </w:r>
    </w:p>
    <w:p>
      <w:pPr>
        <w:pStyle w:val="0"/>
        <w:spacing w:before="200" w:line-rule="auto"/>
        <w:ind w:firstLine="540"/>
        <w:jc w:val="both"/>
      </w:pPr>
      <w:r>
        <w:rPr>
          <w:sz w:val="20"/>
        </w:rPr>
        <w:t xml:space="preserve">4) </w:t>
      </w:r>
      <w:hyperlink w:history="0" r:id="rId22" w:tooltip="Закон Амурской области от 28.12.2006 N 267-ОЗ (ред. от 11.07.2014) &quot;О внесении изменений в некоторые законодательные акты области, регулирующие сроки наделения органов местного самоуправления отдельными государственными полномочиями&quot; (принят Амурским областным Советом народных депутатов 22.12.2006) ------------ Недействующая редакция {КонсультантПлюс}">
        <w:r>
          <w:rPr>
            <w:sz w:val="20"/>
            <w:color w:val="0000ff"/>
          </w:rPr>
          <w:t xml:space="preserve">статью 11</w:t>
        </w:r>
      </w:hyperlink>
      <w:r>
        <w:rPr>
          <w:sz w:val="20"/>
        </w:rPr>
        <w:t xml:space="preserve"> Закона Амурской области от 28 декабря 2006 г. N 267-ОЗ "О внесении изменений в некоторые законодательные акты области, регулирующие сроки наделения органов местного самоуправления отдельными государственными полномочиями";</w:t>
      </w:r>
    </w:p>
    <w:p>
      <w:pPr>
        <w:pStyle w:val="0"/>
        <w:spacing w:before="200" w:line-rule="auto"/>
        <w:ind w:firstLine="540"/>
        <w:jc w:val="both"/>
      </w:pPr>
      <w:r>
        <w:rPr>
          <w:sz w:val="20"/>
        </w:rPr>
        <w:t xml:space="preserve">5) </w:t>
      </w:r>
      <w:hyperlink w:history="0" r:id="rId23" w:tooltip="Закон Амурской области от 07.09.2007 N 385-ОЗ &quot;О внесении изменений в Закон Амурской области &quot;О социальном пособии на погребение и расходах, возмещаемых специализированным службам по вопросам похоронного дела&quot; (принят Амурским областным Советом народных депутатов 23.08.2007) ------------ Утратил силу или отменен {КонсультантПлюс}">
        <w:r>
          <w:rPr>
            <w:sz w:val="20"/>
            <w:color w:val="0000ff"/>
          </w:rPr>
          <w:t xml:space="preserve">Закон</w:t>
        </w:r>
      </w:hyperlink>
      <w:r>
        <w:rPr>
          <w:sz w:val="20"/>
        </w:rPr>
        <w:t xml:space="preserve"> Амурской области от 7 сентября 2007 г. N 385-ОЗ "О внесении изменений в Закон Амурской области "О социальном пособии на погребение и расходах, возмещаемых специализированным службам по вопросам похоронного дела";</w:t>
      </w:r>
    </w:p>
    <w:p>
      <w:pPr>
        <w:pStyle w:val="0"/>
        <w:spacing w:before="200" w:line-rule="auto"/>
        <w:ind w:firstLine="540"/>
        <w:jc w:val="both"/>
      </w:pPr>
      <w:r>
        <w:rPr>
          <w:sz w:val="20"/>
        </w:rPr>
        <w:t xml:space="preserve">6) </w:t>
      </w:r>
      <w:hyperlink w:history="0" r:id="rId24" w:tooltip="Закон Амурской области от 12.10.2007 N 409-ОЗ (ред. от 11.07.2014) &quot;О внесении изменений в некоторые законодательные акты области в связи с прекращением осуществления органами местного самоуправления отдельных государственных полномочий&quot; (принят Амурским областным Советом народных депутатов 28.09.2007) ------------ Недействующая редакция {КонсультантПлюс}">
        <w:r>
          <w:rPr>
            <w:sz w:val="20"/>
            <w:color w:val="0000ff"/>
          </w:rPr>
          <w:t xml:space="preserve">статью 10</w:t>
        </w:r>
      </w:hyperlink>
      <w:r>
        <w:rPr>
          <w:sz w:val="20"/>
        </w:rPr>
        <w:t xml:space="preserve"> Закона Амурской области от 12 октября 2007 г. N 409-ОЗ "О внесении изменений в некоторые законодательные акты области в связи с прекращением осуществления органами местного самоуправления отдельных государственных полномочий";</w:t>
      </w:r>
    </w:p>
    <w:p>
      <w:pPr>
        <w:pStyle w:val="0"/>
        <w:spacing w:before="200" w:line-rule="auto"/>
        <w:ind w:firstLine="540"/>
        <w:jc w:val="both"/>
      </w:pPr>
      <w:r>
        <w:rPr>
          <w:sz w:val="20"/>
        </w:rPr>
        <w:t xml:space="preserve">7) </w:t>
      </w:r>
      <w:hyperlink w:history="0" r:id="rId25" w:tooltip="Закон Амурской области от 18.05.2009 N 209-ОЗ &quot;О внесении изменений в Закон Амурской области &quot;О социальном пособии на погребение и расходах, возмещаемых специализированным службам по вопросам похоронного дела&quot; (принят Законодательным Собранием Амурской области 28.04.2009) ------------ Утратил силу или отменен {КонсультантПлюс}">
        <w:r>
          <w:rPr>
            <w:sz w:val="20"/>
            <w:color w:val="0000ff"/>
          </w:rPr>
          <w:t xml:space="preserve">Закон</w:t>
        </w:r>
      </w:hyperlink>
      <w:r>
        <w:rPr>
          <w:sz w:val="20"/>
        </w:rPr>
        <w:t xml:space="preserve"> Амурской области от 18 мая 2009 г. N 209-ОЗ "О внесении изменений в Закон Амурской области "О социальном пособии на погребение и расходах, возмещаемых специализированным службам по вопросам похоронного дела";</w:t>
      </w:r>
    </w:p>
    <w:p>
      <w:pPr>
        <w:pStyle w:val="0"/>
        <w:spacing w:before="200" w:line-rule="auto"/>
        <w:ind w:firstLine="540"/>
        <w:jc w:val="both"/>
      </w:pPr>
      <w:r>
        <w:rPr>
          <w:sz w:val="20"/>
        </w:rPr>
        <w:t xml:space="preserve">8) </w:t>
      </w:r>
      <w:hyperlink w:history="0" r:id="rId26" w:tooltip="Закон Амурской области от 23.11.2012 N 120-ОЗ &quot;О внесении изменения в статью 1 Закона Амурской области &quot;О социальном пособии на погребение и расходах, возмещаемых специализированным службам по вопросам похоронного дела&quot; (принят Законодательным Собранием Амурской области 16.11.2012) ------------ Утратил силу или отменен {КонсультантПлюс}">
        <w:r>
          <w:rPr>
            <w:sz w:val="20"/>
            <w:color w:val="0000ff"/>
          </w:rPr>
          <w:t xml:space="preserve">Закон</w:t>
        </w:r>
      </w:hyperlink>
      <w:r>
        <w:rPr>
          <w:sz w:val="20"/>
        </w:rPr>
        <w:t xml:space="preserve"> Амурской области от 23 ноября 2012 г. N 120-ОЗ "О внесении изменения в статью 1 Закона Амурской области "О социальном пособии на погребение и расходах, возмещаемых специализированным службам по вопросам похоронного дела";</w:t>
      </w:r>
    </w:p>
    <w:p>
      <w:pPr>
        <w:pStyle w:val="0"/>
        <w:spacing w:before="200" w:line-rule="auto"/>
        <w:ind w:firstLine="540"/>
        <w:jc w:val="both"/>
      </w:pPr>
      <w:r>
        <w:rPr>
          <w:sz w:val="20"/>
        </w:rPr>
        <w:t xml:space="preserve">9) </w:t>
      </w:r>
      <w:hyperlink w:history="0" r:id="rId27" w:tooltip="Закон Амурской области от 11.05.2017 N 75-ОЗ &quot;О внесении изменений в статью 2 Закона Амурской области &quot;О социальном пособии на погребение и расходах, возмещаемых специализированным службам по вопросам похоронного дела&quot; (принят Законодательным Собранием Амурской области 27.04.2017) ------------ Утратил силу или отменен {КонсультантПлюс}">
        <w:r>
          <w:rPr>
            <w:sz w:val="20"/>
            <w:color w:val="0000ff"/>
          </w:rPr>
          <w:t xml:space="preserve">Закон</w:t>
        </w:r>
      </w:hyperlink>
      <w:r>
        <w:rPr>
          <w:sz w:val="20"/>
        </w:rPr>
        <w:t xml:space="preserve"> Амурской области от 11 мая 2017 г. N 75-ОЗ "О внесении изменений в статью 2 Закона Амурской области "О социальном пособии на погребение и расходах, возмещаемых специализированным службам по вопросам похоронного дела".</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Настоящий Закон вступает в силу с 1 января 2018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А.А.КОЗЛОВ</w:t>
      </w:r>
    </w:p>
    <w:p>
      <w:pPr>
        <w:pStyle w:val="0"/>
      </w:pPr>
      <w:r>
        <w:rPr>
          <w:sz w:val="20"/>
        </w:rPr>
        <w:t xml:space="preserve">г. Благовещенск</w:t>
      </w:r>
    </w:p>
    <w:p>
      <w:pPr>
        <w:pStyle w:val="0"/>
        <w:spacing w:before="200" w:line-rule="auto"/>
      </w:pPr>
      <w:r>
        <w:rPr>
          <w:sz w:val="20"/>
        </w:rPr>
        <w:t xml:space="preserve">11 июля 2017 года</w:t>
      </w:r>
    </w:p>
    <w:p>
      <w:pPr>
        <w:pStyle w:val="0"/>
        <w:spacing w:before="200" w:line-rule="auto"/>
      </w:pPr>
      <w:r>
        <w:rPr>
          <w:sz w:val="20"/>
        </w:rPr>
        <w:t xml:space="preserve">N 99-ОЗ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11.07.2017 N 99-ОЗ</w:t>
            <w:br/>
            <w:t>(ред. от 03.02.2023)</w:t>
            <w:br/>
            <w:t>"О социальном пособии на погребение и возмещении специ...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533F8C38F7A26A189BA8D3A02E896722E5ED2BB1A1B83A2D7404E588672BB5EC655F32B33B1E9A9A1084CEFD76B3D7BE1029AA9A8CC6AA7E541DA9V2VFF" TargetMode = "External"/>
	<Relationship Id="rId8" Type="http://schemas.openxmlformats.org/officeDocument/2006/relationships/hyperlink" Target="consultantplus://offline/ref=3B533F8C38F7A26A189BB6DEB642D76226EDB62EB5A5BB6E722302B2D7372DE0AC255967F07F139D981BD29EBE28EA84FD5B24AA8390C6AAV6V3F" TargetMode = "External"/>
	<Relationship Id="rId9" Type="http://schemas.openxmlformats.org/officeDocument/2006/relationships/hyperlink" Target="consultantplus://offline/ref=3B533F8C38F7A26A189BB6DEB642D76226EDB62EB6A6BB6E722302B2D7372DE0BE25016BF2780D9B980E84CFF8V7VEF" TargetMode = "External"/>
	<Relationship Id="rId10" Type="http://schemas.openxmlformats.org/officeDocument/2006/relationships/hyperlink" Target="consultantplus://offline/ref=3B533F8C38F7A26A189BB6DEB642D76226EDB62EB5A5BB6E722302B2D7372DE0AC255967F07F139F9E1BD29EBE28EA84FD5B24AA8390C6AAV6V3F" TargetMode = "External"/>
	<Relationship Id="rId11" Type="http://schemas.openxmlformats.org/officeDocument/2006/relationships/hyperlink" Target="consultantplus://offline/ref=3B533F8C38F7A26A189BB6DEB642D76226EDB62EB5A5BB6E722302B2D7372DE0AC255967F07F13939F1BD29EBE28EA84FD5B24AA8390C6AAV6V3F" TargetMode = "External"/>
	<Relationship Id="rId12" Type="http://schemas.openxmlformats.org/officeDocument/2006/relationships/hyperlink" Target="consultantplus://offline/ref=3B533F8C38F7A26A189BB6DEB642D76226EDB62EB5A5BB6E722302B2D7372DE0BE25016BF2780D9B980E84CFF8V7VEF" TargetMode = "External"/>
	<Relationship Id="rId13" Type="http://schemas.openxmlformats.org/officeDocument/2006/relationships/hyperlink" Target="consultantplus://offline/ref=3B533F8C38F7A26A189BB6DEB642D76226EDB62EB5A5BB6E722302B2D7372DE0AC255964F97447CADE458BCDFD63E784E44724AAV9VEF" TargetMode = "External"/>
	<Relationship Id="rId14" Type="http://schemas.openxmlformats.org/officeDocument/2006/relationships/hyperlink" Target="consultantplus://offline/ref=3B533F8C38F7A26A189BA8D3A02E896722E5ED2BB1A1B83A2D7404E588672BB5EC655F32B33B1E9A9A1084CEF276B3D7BE1029AA9A8CC6AA7E541DA9V2VFF" TargetMode = "External"/>
	<Relationship Id="rId15" Type="http://schemas.openxmlformats.org/officeDocument/2006/relationships/hyperlink" Target="consultantplus://offline/ref=3B533F8C38F7A26A189BB6DEB642D76226EDB62EB5A5BB6E722302B2D7372DE0AC255965F07447CADE458BCDFD63E784E44724AAV9VEF" TargetMode = "External"/>
	<Relationship Id="rId16" Type="http://schemas.openxmlformats.org/officeDocument/2006/relationships/hyperlink" Target="consultantplus://offline/ref=3B533F8C38F7A26A189BA8D3A02E896722E5ED2BB1A1B43B2A7004E588672BB5EC655F32A13B4696981798CFF863E586F8V4V6F" TargetMode = "External"/>
	<Relationship Id="rId17" Type="http://schemas.openxmlformats.org/officeDocument/2006/relationships/hyperlink" Target="consultantplus://offline/ref=3B533F8C38F7A26A189BA8D3A02E896722E5ED2BB1A1B7302B7104E588672BB5EC655F32B33B1E9A9A1082CDF976B3D7BE1029AA9A8CC6AA7E541DA9V2VFF" TargetMode = "External"/>
	<Relationship Id="rId18" Type="http://schemas.openxmlformats.org/officeDocument/2006/relationships/hyperlink" Target="consultantplus://offline/ref=3B533F8C38F7A26A189BA8D3A02E896722E5ED2BB1A1B83A2D7404E588672BB5EC655F32B33B1E9A9A1084CEF376B3D7BE1029AA9A8CC6AA7E541DA9V2VFF" TargetMode = "External"/>
	<Relationship Id="rId19" Type="http://schemas.openxmlformats.org/officeDocument/2006/relationships/hyperlink" Target="consultantplus://offline/ref=3B533F8C38F7A26A189BA8D3A02E896722E5ED2BB5ADB73A267C59EF803E27B7EB6A0037B42A1E999D0E86CDE47FE784VFV9F" TargetMode = "External"/>
	<Relationship Id="rId20" Type="http://schemas.openxmlformats.org/officeDocument/2006/relationships/hyperlink" Target="consultantplus://offline/ref=3B533F8C38F7A26A189BA8D3A02E896722E5ED2BB2A7B53F2D7C59EF803E27B7EB6A0037B42A1E999D0E86CDE47FE784VFV9F" TargetMode = "External"/>
	<Relationship Id="rId21" Type="http://schemas.openxmlformats.org/officeDocument/2006/relationships/hyperlink" Target="consultantplus://offline/ref=3B533F8C38F7A26A189BA8D3A02E896722E5ED2BB2A6B9382B7C59EF803E27B7EB6A0037B42A1E999D0E86CDE47FE784VFV9F" TargetMode = "External"/>
	<Relationship Id="rId22" Type="http://schemas.openxmlformats.org/officeDocument/2006/relationships/hyperlink" Target="consultantplus://offline/ref=3B533F8C38F7A26A189BA8D3A02E896722E5ED2BB7A7B6312B7C59EF803E27B7EB6A0025B472129B9A1084C9F129B6C2AF4826AF8392C4B662561FVAV8F" TargetMode = "External"/>
	<Relationship Id="rId23" Type="http://schemas.openxmlformats.org/officeDocument/2006/relationships/hyperlink" Target="consultantplus://offline/ref=3B533F8C38F7A26A189BA8D3A02E896722E5ED2BB2A2B6312E7C59EF803E27B7EB6A0037B42A1E999D0E86CDE47FE784VFV9F" TargetMode = "External"/>
	<Relationship Id="rId24" Type="http://schemas.openxmlformats.org/officeDocument/2006/relationships/hyperlink" Target="consultantplus://offline/ref=3B533F8C38F7A26A189BA8D3A02E896722E5ED2BB7A7B631287C59EF803E27B7EB6A0025B472129B9A1080CAF129B6C2AF4826AF8392C4B662561FVAV8F" TargetMode = "External"/>
	<Relationship Id="rId25" Type="http://schemas.openxmlformats.org/officeDocument/2006/relationships/hyperlink" Target="consultantplus://offline/ref=3B533F8C38F7A26A189BA8D3A02E896722E5ED2BB3A7B83E297C59EF803E27B7EB6A0037B42A1E999D0E86CDE47FE784VFV9F" TargetMode = "External"/>
	<Relationship Id="rId26" Type="http://schemas.openxmlformats.org/officeDocument/2006/relationships/hyperlink" Target="consultantplus://offline/ref=3B533F8C38F7A26A189BA8D3A02E896722E5ED2BB5A2B831297C59EF803E27B7EB6A0037B42A1E999D0E86CDE47FE784VFV9F" TargetMode = "External"/>
	<Relationship Id="rId27" Type="http://schemas.openxmlformats.org/officeDocument/2006/relationships/hyperlink" Target="consultantplus://offline/ref=3B533F8C38F7A26A189BA8D3A02E896722E5ED2BB9A1B63B2A7C59EF803E27B7EB6A0037B42A1E999D0E86CDE47FE784VFV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11.07.2017 N 99-ОЗ
(ред. от 03.02.2023)
"О социальном пособии на погребение и возмещении специализированным службам по вопросам похоронного дела стоимости услуг по погребению"
(принят Законодательным Собранием Амурской области 26.06.2017)</dc:title>
  <dcterms:created xsi:type="dcterms:W3CDTF">2023-02-27T05:21:19Z</dcterms:created>
</cp:coreProperties>
</file>